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F7" w:rsidRDefault="000948F7">
      <w:bookmarkStart w:id="0" w:name="_GoBack"/>
      <w:bookmarkEnd w:id="0"/>
      <w:r>
        <w:t>Von: &lt;dxxxxxxxxxxxx@gmail.com&gt;</w:t>
      </w:r>
      <w:r w:rsidR="0007101D">
        <w:br/>
        <w:t>Gesendet: Sa</w:t>
      </w:r>
      <w:r>
        <w:t>mstag, 21. September 2019 22:47</w:t>
      </w:r>
      <w:r w:rsidR="0007101D">
        <w:br/>
        <w:t>B</w:t>
      </w:r>
      <w:r>
        <w:t>etreff: Liebe Anne "Ein Brief"</w:t>
      </w:r>
      <w:r w:rsidR="0007101D">
        <w:br/>
      </w:r>
    </w:p>
    <w:p w:rsidR="0007101D" w:rsidRDefault="0007101D">
      <w:r>
        <w:br/>
        <w:t>Nachrichtentext:</w:t>
      </w:r>
      <w:r>
        <w:br/>
        <w:t>Sehr geehrte Damen,</w:t>
      </w:r>
      <w:r>
        <w:br/>
        <w:t xml:space="preserve">wie fängt man an, wenn man nicht stören will? </w:t>
      </w:r>
      <w:r>
        <w:br/>
        <w:t xml:space="preserve">Durch Parallelspiel, wie es im Kindergarten heißt? In etwas Abstand das Gesehene und Gehörte kopieren und versuchen, sich zu parallelisieren? Als sei man dabei? Oder abwarten in einer ruhigen Ecke? Durch rhetorische und halboffene Fragen? Vielleicht zuerst lauschend. Auf die Stimmen, die von Kaffee und Tauben erzählen. Eigentlich ganz sacht. Dabei fand ich darin Furor, nachdem ich seine Spur an anderer Stelle aufnehmen konnte. Bei Merkel und Macron beispielsweise. </w:t>
      </w:r>
      <w:r>
        <w:br/>
        <w:t xml:space="preserve">Ich stelle mir vor, wie das Briefeschreiben aussieht. Digital und damit den Körper formend. Kopf, Finger, Tasten. Nicht in gerader Linie, sondern auf einen Bildschirm hin optimiert. Das immerhin ist etwas, das mich ärgert: Die Digitalität verformt meinen Körper. Die Anschlusskabel müssen zu Steckdosen, die mich – auf Knöchelhöhe angebracht – zu einem Homunculus verbiegen. Die transportablen Beamer wohnen auf Rollwagen, die mich einen Rollatorengang imitieren lassen, in Form und Geschwindigkeit. Die Kabel begrenzen meinen Aktionsradius wie Hundeleinen. Und zuletzt die Basiselemente der kosmischen Weltordnung. Sagen wir: Die Herbstsonne. Der Bildschirm zwingt mich, eine Seite wählen zu müssen: Für offene Fenster und natürliches Licht oder das Anrennen dagegen. Aus Sicht des Bildschirms ist die Welt Quasimodo. </w:t>
      </w:r>
      <w:r>
        <w:br/>
        <w:t xml:space="preserve">Dabei lesen sich die Briefe ganz leicht. Eher stehend oder spazierend geschrieben. Und zugewandt. Aber auch etwas zu intim, um stören zu wollen. Also lieber kein Räuspern. Und wer so schreibt, ist durch ein gewinnendes Lächeln aus dem Off erst recht nicht zu beeindrucken. Zuhören und Weiterlesen? Ein vertrautes Flüstern. Gesprenkelt mit diesen leicht glucksend-kichernden Lauten, die nur einander schon gekannt Habende anstimmen können. Liest sich, also könnte die Fertigkeit des Briefeschreibens erhebend wirken. Und erfrischend. Es wird ein bisschen weiter, der Raum. Lüftung von unerwarteter Seite. So wie ich jüngst in einem Steinbruch war und Spuren aus dem Trias suchte. Oder der Kreidezeit. Weiß nicht mehr. Mit der Zeit verschob sich da diese Freude vom Stein in den Händen auf den nächsten, der noch irgendwo am Boden lag. Kennen bestimmt viele von klein an: dass so ein Suchspiel nagende Lust auf die nächste Zukunft gebiert. Dass irgendwann (nach Minuten) selbst das Hochheben des nächsten Steins fast schon eine bedrückende Störung ist. Erledigt und überwunden werden will. Weil es Zeit kostest, bevor der nächste Brocken gefunden und untersucht werden kann. Es reißt einen voraus, denn es wird Aufregendes kommen. </w:t>
      </w:r>
      <w:r>
        <w:br/>
        <w:t xml:space="preserve">Wenn es gelingt, ist das Schreiben einer Nachricht also eher die eigene Vorbereitung und das Erwarten einer Antwort. Das immerhin bleibt losgelöst von der ungesunden Sitzhaltung und den etwas plump auf der Tischkante ablegten Armen: Dass jeder Satz auch eine Erwartung beginnen lässt, die auf den Moment der Antwort zielt. Ein bisschen Ent-Bindung. Wie der Stein, den man in einen Brunnen wirft. Während er fällt, ist das Lauschen schon wichtiger geworden. Was gleicht kommt, hat die Oberhand gewonnen. </w:t>
      </w:r>
      <w:r>
        <w:br/>
        <w:t xml:space="preserve">Mit Tassen geht das sicher auch. </w:t>
      </w:r>
      <w:r>
        <w:br/>
        <w:t>Es</w:t>
      </w:r>
      <w:r w:rsidR="000948F7">
        <w:t xml:space="preserve"> grüßt voller Hochachtung</w:t>
      </w:r>
      <w:r w:rsidR="000948F7">
        <w:br/>
        <w:t>D.</w:t>
      </w:r>
    </w:p>
    <w:sectPr w:rsidR="0007101D" w:rsidSect="000948F7">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1D"/>
    <w:rsid w:val="0007101D"/>
    <w:rsid w:val="000948F7"/>
    <w:rsid w:val="009E7846"/>
    <w:rsid w:val="00AE531F"/>
    <w:rsid w:val="00DB2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2019-09-25T06:24:00Z</cp:lastPrinted>
  <dcterms:created xsi:type="dcterms:W3CDTF">2019-09-25T18:08:00Z</dcterms:created>
  <dcterms:modified xsi:type="dcterms:W3CDTF">2019-09-25T18:08:00Z</dcterms:modified>
</cp:coreProperties>
</file>